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192" w:type="dxa"/>
        <w:tblInd w:w="6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2"/>
        <w:gridCol w:w="245"/>
        <w:gridCol w:w="1287"/>
        <w:gridCol w:w="194"/>
        <w:gridCol w:w="1339"/>
        <w:gridCol w:w="393"/>
        <w:gridCol w:w="1155"/>
        <w:gridCol w:w="777"/>
        <w:gridCol w:w="1181"/>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7" w:hRule="atLeast"/>
        </w:trPr>
        <w:tc>
          <w:tcPr>
            <w:tcW w:w="9192" w:type="dxa"/>
            <w:gridSpan w:val="10"/>
          </w:tcPr>
          <w:p>
            <w:pPr>
              <w:pStyle w:val="11"/>
            </w:pPr>
          </w:p>
          <w:p>
            <w:pPr>
              <w:pStyle w:val="11"/>
              <w:spacing w:before="5"/>
              <w:rPr>
                <w:sz w:val="30"/>
              </w:rPr>
            </w:pPr>
          </w:p>
          <w:p>
            <w:pPr>
              <w:pStyle w:val="11"/>
              <w:ind w:right="71"/>
              <w:jc w:val="right"/>
              <w:rPr>
                <w:b/>
              </w:rPr>
            </w:pPr>
            <w:r>
              <w:rPr>
                <w:b/>
                <w:color w:val="FF0000"/>
              </w:rPr>
              <w:t>DEPENDENCIA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9192" w:type="dxa"/>
            <w:gridSpan w:val="10"/>
            <w:shd w:val="clear" w:color="auto" w:fill="E4E4E4"/>
          </w:tcPr>
          <w:p>
            <w:pPr>
              <w:pStyle w:val="11"/>
              <w:spacing w:before="61"/>
              <w:ind w:left="2248" w:right="2243"/>
              <w:jc w:val="center"/>
              <w:rPr>
                <w:b/>
                <w:sz w:val="20"/>
              </w:rPr>
            </w:pPr>
            <w:r>
              <w:rPr>
                <w:b/>
                <w:sz w:val="20"/>
              </w:rPr>
              <w:t>INFORME DE SERVICIOS INSTITUCIONALES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4990" w:type="dxa"/>
            <w:gridSpan w:val="6"/>
          </w:tcPr>
          <w:p>
            <w:pPr>
              <w:pStyle w:val="11"/>
              <w:spacing w:before="71"/>
              <w:ind w:left="4" w:right="394"/>
              <w:rPr>
                <w:b/>
                <w:sz w:val="18"/>
              </w:rPr>
            </w:pPr>
            <w:r>
              <w:rPr>
                <w:b/>
                <w:sz w:val="18"/>
              </w:rPr>
              <w:t>Nro. SOLICITUD DE AUTORIZACIÓN PARA CUMPLIMIENTO DE SERVICIOS INSTITUCIONALES</w:t>
            </w:r>
          </w:p>
        </w:tc>
        <w:tc>
          <w:tcPr>
            <w:tcW w:w="4202" w:type="dxa"/>
            <w:gridSpan w:val="4"/>
          </w:tcPr>
          <w:p>
            <w:pPr>
              <w:pStyle w:val="11"/>
              <w:spacing w:before="10"/>
              <w:rPr>
                <w:sz w:val="14"/>
              </w:rPr>
            </w:pPr>
          </w:p>
          <w:p>
            <w:pPr>
              <w:pStyle w:val="11"/>
              <w:ind w:left="43"/>
              <w:rPr>
                <w:b/>
                <w:sz w:val="18"/>
              </w:rPr>
            </w:pPr>
            <w:r>
              <w:rPr>
                <w:b/>
                <w:sz w:val="18"/>
              </w:rPr>
              <w:t>FECHA DE INFORME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9192" w:type="dxa"/>
            <w:gridSpan w:val="10"/>
            <w:shd w:val="clear" w:color="auto" w:fill="E4E4E4"/>
          </w:tcPr>
          <w:p>
            <w:pPr>
              <w:pStyle w:val="11"/>
              <w:spacing w:before="73"/>
              <w:ind w:left="2248" w:right="2242"/>
              <w:jc w:val="center"/>
              <w:rPr>
                <w:b/>
                <w:sz w:val="18"/>
              </w:rPr>
            </w:pPr>
            <w:r>
              <w:rPr>
                <w:b/>
                <w:sz w:val="18"/>
              </w:rPr>
              <w:t>DATOS GENERALES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9" w:hRule="atLeast"/>
        </w:trPr>
        <w:tc>
          <w:tcPr>
            <w:tcW w:w="4990" w:type="dxa"/>
            <w:gridSpan w:val="6"/>
          </w:tcPr>
          <w:p>
            <w:pPr>
              <w:pStyle w:val="11"/>
              <w:spacing w:line="219" w:lineRule="exact"/>
              <w:ind w:left="4"/>
              <w:rPr>
                <w:b/>
                <w:sz w:val="18"/>
              </w:rPr>
            </w:pPr>
            <w:r>
              <w:rPr>
                <w:b/>
                <w:sz w:val="18"/>
              </w:rPr>
              <w:t>APELLIDOS – NOMBRES DE LA O EL SERVIDOR</w:t>
            </w:r>
          </w:p>
        </w:tc>
        <w:tc>
          <w:tcPr>
            <w:tcW w:w="4202" w:type="dxa"/>
            <w:gridSpan w:val="4"/>
          </w:tcPr>
          <w:p>
            <w:pPr>
              <w:pStyle w:val="11"/>
              <w:spacing w:line="219" w:lineRule="exact"/>
              <w:ind w:left="43"/>
              <w:rPr>
                <w:b/>
                <w:sz w:val="18"/>
              </w:rPr>
            </w:pPr>
            <w:r>
              <w:rPr>
                <w:b/>
                <w:sz w:val="18"/>
              </w:rPr>
              <w:t>PUESTO QUE OCUPA: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4990" w:type="dxa"/>
            <w:gridSpan w:val="6"/>
          </w:tcPr>
          <w:p>
            <w:pPr>
              <w:pStyle w:val="11"/>
              <w:spacing w:line="219" w:lineRule="exact"/>
              <w:ind w:left="4"/>
              <w:rPr>
                <w:b/>
                <w:sz w:val="18"/>
              </w:rPr>
            </w:pPr>
            <w:r>
              <w:rPr>
                <w:b/>
                <w:sz w:val="18"/>
              </w:rPr>
              <w:t>CIUDAD - PROVINCIA DEL SERVICIO INSTITUCIONAL</w:t>
            </w:r>
          </w:p>
        </w:tc>
        <w:tc>
          <w:tcPr>
            <w:tcW w:w="4202" w:type="dxa"/>
            <w:gridSpan w:val="4"/>
          </w:tcPr>
          <w:p>
            <w:pPr>
              <w:pStyle w:val="11"/>
              <w:spacing w:before="23"/>
              <w:ind w:left="43" w:right="82"/>
              <w:rPr>
                <w:b/>
                <w:sz w:val="18"/>
              </w:rPr>
            </w:pPr>
            <w:r>
              <w:rPr>
                <w:b/>
                <w:sz w:val="18"/>
              </w:rPr>
              <w:t>NOMBRE DE LA UNIDAD A LA QUE PERTENECE LA O EL SERVIDOR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trPr>
        <w:tc>
          <w:tcPr>
            <w:tcW w:w="9192" w:type="dxa"/>
            <w:gridSpan w:val="10"/>
          </w:tcPr>
          <w:p>
            <w:pPr>
              <w:pStyle w:val="11"/>
              <w:spacing w:line="266" w:lineRule="exact"/>
              <w:ind w:left="4"/>
              <w:rPr>
                <w:b/>
              </w:rPr>
            </w:pPr>
            <w:r>
              <w:rPr>
                <w:b/>
              </w:rPr>
              <w:t>SERVIDORES QUE INTEGRAN LOS SERVICIOS INSTITUCIONALES: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9192" w:type="dxa"/>
            <w:gridSpan w:val="10"/>
          </w:tcPr>
          <w:p>
            <w:pPr>
              <w:pStyle w:val="11"/>
              <w:spacing w:before="61"/>
              <w:ind w:left="2248" w:right="2243"/>
              <w:jc w:val="center"/>
              <w:rPr>
                <w:b/>
                <w:sz w:val="20"/>
              </w:rPr>
            </w:pPr>
            <w:r>
              <w:rPr>
                <w:b/>
                <w:sz w:val="20"/>
              </w:rPr>
              <w:t>INFORME DE ACTIVIDADES Y PRODUCTOS ALCANZADOS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9192" w:type="dxa"/>
            <w:gridSpan w:val="10"/>
            <w:tcBorders>
              <w:bottom w:val="single" w:color="000000" w:sz="12" w:space="0"/>
            </w:tcBorders>
          </w:tcPr>
          <w:p>
            <w:pPr>
              <w:pStyle w:val="11"/>
              <w:spacing w:line="268" w:lineRule="exact"/>
              <w:ind w:left="4"/>
              <w:rPr>
                <w:b/>
              </w:rPr>
            </w:pPr>
            <w:r>
              <w:rPr>
                <w:b/>
              </w:rPr>
              <w:t>ACTIVIDADES: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55" w:hRule="atLeast"/>
        </w:trPr>
        <w:tc>
          <w:tcPr>
            <w:tcW w:w="9192" w:type="dxa"/>
            <w:gridSpan w:val="10"/>
            <w:tcBorders>
              <w:top w:val="single" w:color="000000" w:sz="12" w:space="0"/>
            </w:tcBorders>
          </w:tcPr>
          <w:p>
            <w:pPr>
              <w:pStyle w:val="11"/>
              <w:spacing w:before="66"/>
              <w:ind w:left="2248" w:right="2068"/>
              <w:jc w:val="center"/>
              <w:rPr>
                <w:b/>
              </w:rPr>
            </w:pPr>
            <w:r>
              <w:rPr>
                <w:b/>
              </w:rPr>
              <w:t>PRODUCTOS ALCANZADOS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1532" w:type="dxa"/>
          </w:tcPr>
          <w:p>
            <w:pPr>
              <w:pStyle w:val="11"/>
              <w:spacing w:before="1" w:line="199" w:lineRule="exact"/>
              <w:ind w:left="329"/>
              <w:rPr>
                <w:b/>
                <w:sz w:val="18"/>
              </w:rPr>
            </w:pPr>
            <w:r>
              <w:rPr>
                <w:b/>
                <w:sz w:val="18"/>
              </w:rPr>
              <w:t>ITINERARIO</w:t>
            </w:r>
          </w:p>
        </w:tc>
        <w:tc>
          <w:tcPr>
            <w:tcW w:w="1532" w:type="dxa"/>
            <w:gridSpan w:val="2"/>
          </w:tcPr>
          <w:p>
            <w:pPr>
              <w:pStyle w:val="11"/>
              <w:spacing w:before="1" w:line="199" w:lineRule="exact"/>
              <w:ind w:left="493"/>
              <w:rPr>
                <w:b/>
                <w:sz w:val="18"/>
              </w:rPr>
            </w:pPr>
            <w:r>
              <w:rPr>
                <w:b/>
                <w:sz w:val="18"/>
              </w:rPr>
              <w:t>SALIDA</w:t>
            </w:r>
          </w:p>
        </w:tc>
        <w:tc>
          <w:tcPr>
            <w:tcW w:w="1533" w:type="dxa"/>
            <w:gridSpan w:val="2"/>
          </w:tcPr>
          <w:p>
            <w:pPr>
              <w:pStyle w:val="11"/>
              <w:spacing w:before="1" w:line="199" w:lineRule="exact"/>
              <w:ind w:left="421"/>
              <w:rPr>
                <w:b/>
                <w:sz w:val="18"/>
              </w:rPr>
            </w:pPr>
            <w:r>
              <w:rPr>
                <w:b/>
                <w:sz w:val="18"/>
              </w:rPr>
              <w:t>LLEGADA</w:t>
            </w:r>
          </w:p>
        </w:tc>
        <w:tc>
          <w:tcPr>
            <w:tcW w:w="4595" w:type="dxa"/>
            <w:gridSpan w:val="5"/>
            <w:vMerge w:val="restart"/>
          </w:tcPr>
          <w:p>
            <w:pPr>
              <w:pStyle w:val="11"/>
              <w:spacing w:before="121"/>
              <w:ind w:left="2055" w:right="2050"/>
              <w:jc w:val="center"/>
              <w:rPr>
                <w:b/>
                <w:sz w:val="18"/>
              </w:rPr>
            </w:pPr>
            <w:r>
              <w:rPr>
                <w:b/>
                <w:sz w:val="18"/>
              </w:rPr>
              <w:t>NOTA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532" w:type="dxa"/>
          </w:tcPr>
          <w:p>
            <w:pPr>
              <w:pStyle w:val="11"/>
              <w:spacing w:line="219" w:lineRule="exact"/>
              <w:ind w:left="4"/>
              <w:rPr>
                <w:sz w:val="18"/>
              </w:rPr>
            </w:pPr>
            <w:r>
              <w:rPr>
                <w:sz w:val="18"/>
              </w:rPr>
              <w:t>FECHA</w:t>
            </w:r>
          </w:p>
          <w:p>
            <w:pPr>
              <w:pStyle w:val="11"/>
              <w:spacing w:before="1" w:line="199" w:lineRule="exact"/>
              <w:ind w:left="4"/>
              <w:rPr>
                <w:sz w:val="18"/>
              </w:rPr>
            </w:pPr>
            <w:r>
              <w:rPr>
                <w:sz w:val="18"/>
              </w:rPr>
              <w:t>dd-mmm-aaaa</w:t>
            </w:r>
          </w:p>
        </w:tc>
        <w:tc>
          <w:tcPr>
            <w:tcW w:w="1532" w:type="dxa"/>
            <w:gridSpan w:val="2"/>
          </w:tcPr>
          <w:p>
            <w:pPr>
              <w:pStyle w:val="11"/>
              <w:rPr>
                <w:rFonts w:ascii="Times New Roman"/>
                <w:sz w:val="16"/>
              </w:rPr>
            </w:pPr>
          </w:p>
        </w:tc>
        <w:tc>
          <w:tcPr>
            <w:tcW w:w="1533" w:type="dxa"/>
            <w:gridSpan w:val="2"/>
          </w:tcPr>
          <w:p>
            <w:pPr>
              <w:pStyle w:val="11"/>
              <w:rPr>
                <w:rFonts w:ascii="Times New Roman"/>
                <w:sz w:val="16"/>
              </w:rPr>
            </w:pPr>
          </w:p>
        </w:tc>
        <w:tc>
          <w:tcPr>
            <w:tcW w:w="4595" w:type="dxa"/>
            <w:gridSpan w:val="5"/>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1532" w:type="dxa"/>
          </w:tcPr>
          <w:p>
            <w:pPr>
              <w:pStyle w:val="11"/>
              <w:spacing w:before="1" w:line="199" w:lineRule="exact"/>
              <w:ind w:left="4"/>
              <w:rPr>
                <w:sz w:val="18"/>
              </w:rPr>
            </w:pPr>
            <w:r>
              <w:rPr>
                <w:sz w:val="18"/>
              </w:rPr>
              <w:t>HORA hh:mm</w:t>
            </w:r>
          </w:p>
        </w:tc>
        <w:tc>
          <w:tcPr>
            <w:tcW w:w="1532" w:type="dxa"/>
            <w:gridSpan w:val="2"/>
          </w:tcPr>
          <w:p>
            <w:pPr>
              <w:pStyle w:val="11"/>
              <w:rPr>
                <w:rFonts w:ascii="Times New Roman"/>
                <w:sz w:val="14"/>
              </w:rPr>
            </w:pPr>
          </w:p>
        </w:tc>
        <w:tc>
          <w:tcPr>
            <w:tcW w:w="1533" w:type="dxa"/>
            <w:gridSpan w:val="2"/>
          </w:tcPr>
          <w:p>
            <w:pPr>
              <w:pStyle w:val="11"/>
              <w:rPr>
                <w:rFonts w:ascii="Times New Roman"/>
                <w:sz w:val="14"/>
              </w:rPr>
            </w:pPr>
          </w:p>
        </w:tc>
        <w:tc>
          <w:tcPr>
            <w:tcW w:w="4595" w:type="dxa"/>
            <w:gridSpan w:val="5"/>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 w:hRule="atLeast"/>
        </w:trPr>
        <w:tc>
          <w:tcPr>
            <w:tcW w:w="9192" w:type="dxa"/>
            <w:gridSpan w:val="10"/>
            <w:tcBorders>
              <w:bottom w:val="single" w:color="000000" w:sz="6" w:space="0"/>
            </w:tcBorders>
            <w:shd w:val="clear" w:color="auto" w:fill="E4E4E4"/>
          </w:tcPr>
          <w:p>
            <w:pPr>
              <w:pStyle w:val="11"/>
              <w:spacing w:before="6" w:line="206" w:lineRule="exact"/>
              <w:ind w:left="2248" w:right="2243"/>
              <w:jc w:val="center"/>
              <w:rPr>
                <w:b/>
                <w:sz w:val="18"/>
              </w:rPr>
            </w:pPr>
            <w:r>
              <w:rPr>
                <w:b/>
                <w:sz w:val="18"/>
              </w:rPr>
              <w:t>TRANSPORTE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06" w:hRule="atLeast"/>
        </w:trPr>
        <w:tc>
          <w:tcPr>
            <w:tcW w:w="1777" w:type="dxa"/>
            <w:gridSpan w:val="2"/>
            <w:vMerge w:val="restart"/>
            <w:tcBorders>
              <w:top w:val="single" w:color="000000" w:sz="6" w:space="0"/>
            </w:tcBorders>
          </w:tcPr>
          <w:p>
            <w:pPr>
              <w:pStyle w:val="11"/>
              <w:spacing w:before="145"/>
              <w:ind w:left="389" w:right="378" w:hanging="3"/>
              <w:jc w:val="center"/>
              <w:rPr>
                <w:b/>
                <w:sz w:val="18"/>
              </w:rPr>
            </w:pPr>
            <w:r>
              <w:rPr>
                <w:b/>
                <w:sz w:val="18"/>
              </w:rPr>
              <w:t>TIPO DE TRANSPORTE</w:t>
            </w:r>
          </w:p>
          <w:p>
            <w:pPr>
              <w:pStyle w:val="11"/>
              <w:ind w:left="250" w:right="202"/>
              <w:jc w:val="center"/>
              <w:rPr>
                <w:sz w:val="18"/>
              </w:rPr>
            </w:pPr>
            <w:r>
              <w:rPr>
                <w:sz w:val="18"/>
              </w:rPr>
              <w:t>(Aéreo, terrestre, marítimo, otros)</w:t>
            </w:r>
          </w:p>
        </w:tc>
        <w:tc>
          <w:tcPr>
            <w:tcW w:w="1481" w:type="dxa"/>
            <w:gridSpan w:val="2"/>
            <w:vMerge w:val="restart"/>
            <w:tcBorders>
              <w:top w:val="single" w:color="000000" w:sz="6" w:space="0"/>
            </w:tcBorders>
          </w:tcPr>
          <w:p>
            <w:pPr>
              <w:pStyle w:val="11"/>
              <w:rPr>
                <w:sz w:val="18"/>
              </w:rPr>
            </w:pPr>
          </w:p>
          <w:p>
            <w:pPr>
              <w:pStyle w:val="11"/>
              <w:spacing w:before="146"/>
              <w:ind w:left="239" w:right="213" w:firstLine="33"/>
              <w:rPr>
                <w:b/>
                <w:sz w:val="18"/>
              </w:rPr>
            </w:pPr>
            <w:r>
              <w:rPr>
                <w:b/>
                <w:sz w:val="18"/>
              </w:rPr>
              <w:t>NOMBRE DE TRANSPORTE</w:t>
            </w:r>
          </w:p>
        </w:tc>
        <w:tc>
          <w:tcPr>
            <w:tcW w:w="1732" w:type="dxa"/>
            <w:gridSpan w:val="2"/>
            <w:vMerge w:val="restart"/>
            <w:tcBorders>
              <w:top w:val="single" w:color="000000" w:sz="6" w:space="0"/>
            </w:tcBorders>
          </w:tcPr>
          <w:p>
            <w:pPr>
              <w:pStyle w:val="11"/>
              <w:rPr>
                <w:sz w:val="18"/>
              </w:rPr>
            </w:pPr>
          </w:p>
          <w:p>
            <w:pPr>
              <w:pStyle w:val="11"/>
              <w:rPr>
                <w:sz w:val="21"/>
              </w:rPr>
            </w:pPr>
          </w:p>
          <w:p>
            <w:pPr>
              <w:pStyle w:val="11"/>
              <w:ind w:left="621" w:right="643"/>
              <w:jc w:val="center"/>
              <w:rPr>
                <w:b/>
                <w:sz w:val="18"/>
              </w:rPr>
            </w:pPr>
            <w:r>
              <w:rPr>
                <w:b/>
                <w:sz w:val="18"/>
              </w:rPr>
              <w:t>RUTA</w:t>
            </w:r>
          </w:p>
        </w:tc>
        <w:tc>
          <w:tcPr>
            <w:tcW w:w="1932" w:type="dxa"/>
            <w:gridSpan w:val="2"/>
            <w:tcBorders>
              <w:top w:val="single" w:color="000000" w:sz="6" w:space="0"/>
            </w:tcBorders>
          </w:tcPr>
          <w:p>
            <w:pPr>
              <w:pStyle w:val="11"/>
              <w:spacing w:before="140"/>
              <w:ind w:left="662" w:right="678"/>
              <w:jc w:val="center"/>
              <w:rPr>
                <w:b/>
                <w:sz w:val="18"/>
              </w:rPr>
            </w:pPr>
            <w:r>
              <w:rPr>
                <w:b/>
                <w:sz w:val="18"/>
              </w:rPr>
              <w:t>SALIDA</w:t>
            </w:r>
          </w:p>
        </w:tc>
        <w:tc>
          <w:tcPr>
            <w:tcW w:w="2270" w:type="dxa"/>
            <w:gridSpan w:val="2"/>
            <w:tcBorders>
              <w:top w:val="single" w:color="000000" w:sz="6" w:space="0"/>
            </w:tcBorders>
          </w:tcPr>
          <w:p>
            <w:pPr>
              <w:pStyle w:val="11"/>
              <w:spacing w:before="140"/>
              <w:ind w:left="771" w:right="762"/>
              <w:jc w:val="center"/>
              <w:rPr>
                <w:b/>
                <w:sz w:val="18"/>
              </w:rPr>
            </w:pPr>
            <w:r>
              <w:rPr>
                <w:b/>
                <w:sz w:val="18"/>
              </w:rPr>
              <w:t>LLEGADA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1777" w:type="dxa"/>
            <w:gridSpan w:val="2"/>
            <w:vMerge w:val="continue"/>
            <w:tcBorders>
              <w:top w:val="nil"/>
            </w:tcBorders>
          </w:tcPr>
          <w:p>
            <w:pPr>
              <w:rPr>
                <w:sz w:val="2"/>
                <w:szCs w:val="2"/>
              </w:rPr>
            </w:pPr>
          </w:p>
        </w:tc>
        <w:tc>
          <w:tcPr>
            <w:tcW w:w="1481" w:type="dxa"/>
            <w:gridSpan w:val="2"/>
            <w:vMerge w:val="continue"/>
            <w:tcBorders>
              <w:top w:val="nil"/>
            </w:tcBorders>
          </w:tcPr>
          <w:p>
            <w:pPr>
              <w:rPr>
                <w:sz w:val="2"/>
                <w:szCs w:val="2"/>
              </w:rPr>
            </w:pPr>
          </w:p>
        </w:tc>
        <w:tc>
          <w:tcPr>
            <w:tcW w:w="1732" w:type="dxa"/>
            <w:gridSpan w:val="2"/>
            <w:vMerge w:val="continue"/>
            <w:tcBorders>
              <w:top w:val="nil"/>
            </w:tcBorders>
          </w:tcPr>
          <w:p>
            <w:pPr>
              <w:rPr>
                <w:sz w:val="2"/>
                <w:szCs w:val="2"/>
              </w:rPr>
            </w:pPr>
          </w:p>
        </w:tc>
        <w:tc>
          <w:tcPr>
            <w:tcW w:w="1155" w:type="dxa"/>
          </w:tcPr>
          <w:p>
            <w:pPr>
              <w:pStyle w:val="11"/>
              <w:spacing w:line="219" w:lineRule="exact"/>
              <w:ind w:left="173" w:right="188"/>
              <w:jc w:val="center"/>
              <w:rPr>
                <w:b/>
                <w:sz w:val="18"/>
              </w:rPr>
            </w:pPr>
            <w:r>
              <w:rPr>
                <w:b/>
                <w:sz w:val="18"/>
              </w:rPr>
              <w:t>FECHA</w:t>
            </w:r>
          </w:p>
          <w:p>
            <w:pPr>
              <w:pStyle w:val="11"/>
              <w:spacing w:before="1" w:line="219" w:lineRule="exact"/>
              <w:ind w:left="173" w:right="188"/>
              <w:jc w:val="center"/>
              <w:rPr>
                <w:b/>
                <w:sz w:val="18"/>
              </w:rPr>
            </w:pPr>
            <w:r>
              <w:rPr>
                <w:b/>
                <w:sz w:val="18"/>
              </w:rPr>
              <w:t>dd-mmm-</w:t>
            </w:r>
          </w:p>
          <w:p>
            <w:pPr>
              <w:pStyle w:val="11"/>
              <w:spacing w:line="201" w:lineRule="exact"/>
              <w:ind w:left="173" w:right="186"/>
              <w:jc w:val="center"/>
              <w:rPr>
                <w:b/>
                <w:sz w:val="18"/>
              </w:rPr>
            </w:pPr>
            <w:r>
              <w:rPr>
                <w:b/>
                <w:sz w:val="18"/>
              </w:rPr>
              <w:t>aaaa</w:t>
            </w:r>
          </w:p>
        </w:tc>
        <w:tc>
          <w:tcPr>
            <w:tcW w:w="777" w:type="dxa"/>
          </w:tcPr>
          <w:p>
            <w:pPr>
              <w:pStyle w:val="11"/>
              <w:spacing w:before="109" w:line="219" w:lineRule="exact"/>
              <w:ind w:left="165"/>
              <w:rPr>
                <w:b/>
                <w:sz w:val="18"/>
              </w:rPr>
            </w:pPr>
            <w:r>
              <w:rPr>
                <w:b/>
                <w:sz w:val="18"/>
              </w:rPr>
              <w:t>HORA</w:t>
            </w:r>
          </w:p>
          <w:p>
            <w:pPr>
              <w:pStyle w:val="11"/>
              <w:spacing w:line="219" w:lineRule="exact"/>
              <w:ind w:left="120"/>
              <w:rPr>
                <w:b/>
                <w:sz w:val="18"/>
              </w:rPr>
            </w:pPr>
            <w:r>
              <w:rPr>
                <w:b/>
                <w:sz w:val="18"/>
              </w:rPr>
              <w:t>hh:mm</w:t>
            </w:r>
          </w:p>
        </w:tc>
        <w:tc>
          <w:tcPr>
            <w:tcW w:w="1181" w:type="dxa"/>
          </w:tcPr>
          <w:p>
            <w:pPr>
              <w:pStyle w:val="11"/>
              <w:spacing w:line="219" w:lineRule="exact"/>
              <w:ind w:left="196" w:right="192"/>
              <w:jc w:val="center"/>
              <w:rPr>
                <w:b/>
                <w:sz w:val="18"/>
              </w:rPr>
            </w:pPr>
            <w:r>
              <w:rPr>
                <w:b/>
                <w:sz w:val="18"/>
              </w:rPr>
              <w:t>FECHA</w:t>
            </w:r>
          </w:p>
          <w:p>
            <w:pPr>
              <w:pStyle w:val="11"/>
              <w:spacing w:before="1" w:line="219" w:lineRule="exact"/>
              <w:ind w:left="196" w:right="192"/>
              <w:jc w:val="center"/>
              <w:rPr>
                <w:b/>
                <w:sz w:val="18"/>
              </w:rPr>
            </w:pPr>
            <w:r>
              <w:rPr>
                <w:b/>
                <w:sz w:val="18"/>
              </w:rPr>
              <w:t>dd-mmm-</w:t>
            </w:r>
          </w:p>
          <w:p>
            <w:pPr>
              <w:pStyle w:val="11"/>
              <w:spacing w:line="201" w:lineRule="exact"/>
              <w:ind w:left="196" w:right="190"/>
              <w:jc w:val="center"/>
              <w:rPr>
                <w:b/>
                <w:sz w:val="18"/>
              </w:rPr>
            </w:pPr>
            <w:r>
              <w:rPr>
                <w:b/>
                <w:sz w:val="18"/>
              </w:rPr>
              <w:t>aaaa</w:t>
            </w:r>
          </w:p>
        </w:tc>
        <w:tc>
          <w:tcPr>
            <w:tcW w:w="1089" w:type="dxa"/>
          </w:tcPr>
          <w:p>
            <w:pPr>
              <w:pStyle w:val="11"/>
              <w:spacing w:before="109" w:line="219" w:lineRule="exact"/>
              <w:ind w:left="322"/>
              <w:rPr>
                <w:b/>
                <w:sz w:val="18"/>
              </w:rPr>
            </w:pPr>
            <w:r>
              <w:rPr>
                <w:b/>
                <w:sz w:val="18"/>
              </w:rPr>
              <w:t>HORA</w:t>
            </w:r>
          </w:p>
          <w:p>
            <w:pPr>
              <w:pStyle w:val="11"/>
              <w:spacing w:line="219" w:lineRule="exact"/>
              <w:ind w:left="298"/>
              <w:rPr>
                <w:b/>
                <w:sz w:val="18"/>
              </w:rPr>
            </w:pPr>
            <w:r>
              <w:rPr>
                <w:b/>
                <w:sz w:val="18"/>
              </w:rPr>
              <w:t>hh:mm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1777" w:type="dxa"/>
            <w:gridSpan w:val="2"/>
          </w:tcPr>
          <w:p>
            <w:pPr>
              <w:pStyle w:val="11"/>
              <w:rPr>
                <w:rFonts w:ascii="Times New Roman"/>
                <w:sz w:val="16"/>
              </w:rPr>
            </w:pPr>
          </w:p>
        </w:tc>
        <w:tc>
          <w:tcPr>
            <w:tcW w:w="1481" w:type="dxa"/>
            <w:gridSpan w:val="2"/>
          </w:tcPr>
          <w:p>
            <w:pPr>
              <w:pStyle w:val="11"/>
              <w:rPr>
                <w:rFonts w:ascii="Times New Roman"/>
                <w:sz w:val="16"/>
              </w:rPr>
            </w:pPr>
          </w:p>
        </w:tc>
        <w:tc>
          <w:tcPr>
            <w:tcW w:w="1732" w:type="dxa"/>
            <w:gridSpan w:val="2"/>
          </w:tcPr>
          <w:p>
            <w:pPr>
              <w:pStyle w:val="11"/>
              <w:rPr>
                <w:rFonts w:ascii="Times New Roman"/>
                <w:sz w:val="16"/>
              </w:rPr>
            </w:pPr>
          </w:p>
        </w:tc>
        <w:tc>
          <w:tcPr>
            <w:tcW w:w="1155" w:type="dxa"/>
          </w:tcPr>
          <w:p>
            <w:pPr>
              <w:pStyle w:val="11"/>
              <w:rPr>
                <w:rFonts w:ascii="Times New Roman"/>
                <w:sz w:val="16"/>
              </w:rPr>
            </w:pPr>
          </w:p>
        </w:tc>
        <w:tc>
          <w:tcPr>
            <w:tcW w:w="777" w:type="dxa"/>
          </w:tcPr>
          <w:p>
            <w:pPr>
              <w:pStyle w:val="11"/>
              <w:rPr>
                <w:rFonts w:ascii="Times New Roman"/>
                <w:sz w:val="16"/>
              </w:rPr>
            </w:pPr>
          </w:p>
        </w:tc>
        <w:tc>
          <w:tcPr>
            <w:tcW w:w="1181" w:type="dxa"/>
          </w:tcPr>
          <w:p>
            <w:pPr>
              <w:pStyle w:val="11"/>
              <w:rPr>
                <w:rFonts w:ascii="Times New Roman"/>
                <w:sz w:val="16"/>
              </w:rPr>
            </w:pPr>
          </w:p>
        </w:tc>
        <w:tc>
          <w:tcPr>
            <w:tcW w:w="1089" w:type="dxa"/>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trPr>
        <w:tc>
          <w:tcPr>
            <w:tcW w:w="9192" w:type="dxa"/>
            <w:gridSpan w:val="10"/>
            <w:shd w:val="clear" w:color="auto" w:fill="D9D9D9"/>
          </w:tcPr>
          <w:p>
            <w:pPr>
              <w:pStyle w:val="11"/>
              <w:spacing w:before="143"/>
              <w:ind w:left="2248" w:right="2241"/>
              <w:jc w:val="center"/>
              <w:rPr>
                <w:b/>
                <w:sz w:val="18"/>
              </w:rPr>
            </w:pPr>
            <w:r>
              <w:rPr>
                <w:b/>
                <w:sz w:val="18"/>
              </w:rPr>
              <w:t>OBSERVACIONES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5" w:hRule="atLeast"/>
        </w:trPr>
        <w:tc>
          <w:tcPr>
            <w:tcW w:w="9192" w:type="dxa"/>
            <w:gridSpan w:val="10"/>
          </w:tcPr>
          <w:p>
            <w:pPr>
              <w:pStyle w:val="11"/>
              <w:spacing w:before="54"/>
              <w:ind w:left="4" w:right="-4"/>
              <w:rPr>
                <w:sz w:val="18"/>
              </w:rPr>
            </w:pPr>
            <w:r>
              <w:rPr>
                <w:sz w:val="18"/>
              </w:rPr>
              <w:t>De existir valores calculados en más en la liquidación de viáticos y subsistencias de conformidad con los gastos justificados, AUTORIZO el descuento de mi remuneración mensual unificada, conforme lo establecido en el Art. 23 del Reglamento para el pago de viáticos, Subsistencias, Movilizaciones, Alimentación dentro del País para las y los Servidores y las y los Obreros Públicos. RO Nro. 11 de 10 de junio de 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25" w:hRule="atLeast"/>
        </w:trPr>
        <w:tc>
          <w:tcPr>
            <w:tcW w:w="4990" w:type="dxa"/>
            <w:gridSpan w:val="6"/>
          </w:tcPr>
          <w:p>
            <w:pPr>
              <w:pStyle w:val="11"/>
              <w:spacing w:before="102"/>
              <w:ind w:left="1641"/>
              <w:rPr>
                <w:b/>
                <w:sz w:val="18"/>
              </w:rPr>
            </w:pPr>
            <w:r>
              <w:rPr>
                <w:b/>
                <w:sz w:val="18"/>
              </w:rPr>
              <w:t>FIRMA COMISIONADO</w:t>
            </w:r>
          </w:p>
        </w:tc>
        <w:tc>
          <w:tcPr>
            <w:tcW w:w="4202" w:type="dxa"/>
            <w:gridSpan w:val="4"/>
          </w:tcPr>
          <w:p>
            <w:pPr>
              <w:pStyle w:val="11"/>
              <w:spacing w:before="102"/>
              <w:ind w:left="1246"/>
              <w:rPr>
                <w:b/>
                <w:sz w:val="18"/>
              </w:rPr>
            </w:pPr>
            <w:r>
              <w:rPr>
                <w:b/>
                <w:sz w:val="18"/>
              </w:rPr>
              <w:t>FIRMA COMISIONADO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4990" w:type="dxa"/>
            <w:gridSpan w:val="6"/>
          </w:tcPr>
          <w:p>
            <w:pPr>
              <w:pStyle w:val="11"/>
              <w:rPr>
                <w:rFonts w:ascii="Times New Roman"/>
                <w:sz w:val="16"/>
              </w:rPr>
            </w:pPr>
          </w:p>
        </w:tc>
        <w:tc>
          <w:tcPr>
            <w:tcW w:w="4202" w:type="dxa"/>
            <w:gridSpan w:val="4"/>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9192" w:type="dxa"/>
            <w:gridSpan w:val="10"/>
            <w:shd w:val="clear" w:color="auto" w:fill="D9D9D9"/>
          </w:tcPr>
          <w:p>
            <w:pPr>
              <w:pStyle w:val="11"/>
              <w:spacing w:before="116"/>
              <w:ind w:left="2248" w:right="2242"/>
              <w:jc w:val="center"/>
              <w:rPr>
                <w:b/>
                <w:sz w:val="18"/>
              </w:rPr>
            </w:pPr>
            <w:r>
              <w:rPr>
                <w:b/>
                <w:sz w:val="18"/>
              </w:rPr>
              <w:t>FIRMAS DE APROBACION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4990" w:type="dxa"/>
            <w:gridSpan w:val="6"/>
          </w:tcPr>
          <w:p>
            <w:pPr>
              <w:pStyle w:val="11"/>
              <w:spacing w:before="1"/>
              <w:ind w:left="1809" w:right="216" w:hanging="1594"/>
              <w:rPr>
                <w:b/>
                <w:sz w:val="18"/>
              </w:rPr>
            </w:pPr>
            <w:r>
              <w:rPr>
                <w:b/>
                <w:sz w:val="18"/>
              </w:rPr>
              <w:t>FIRMA COORDINADOR CARRERA/DIRECTOR PROYECTO/JEFE DEPARTAMENTAL</w:t>
            </w:r>
          </w:p>
        </w:tc>
        <w:tc>
          <w:tcPr>
            <w:tcW w:w="4202" w:type="dxa"/>
            <w:gridSpan w:val="4"/>
          </w:tcPr>
          <w:p>
            <w:pPr>
              <w:pStyle w:val="11"/>
              <w:spacing w:before="1"/>
              <w:ind w:left="91"/>
              <w:rPr>
                <w:b/>
                <w:sz w:val="18"/>
              </w:rPr>
            </w:pPr>
            <w:r>
              <w:rPr>
                <w:b/>
                <w:sz w:val="18"/>
              </w:rPr>
              <w:t>FIRMA RECTOR/DIRECTOR AREA/DIRECTOR GENERAL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4990" w:type="dxa"/>
            <w:gridSpan w:val="6"/>
          </w:tcPr>
          <w:p>
            <w:pPr>
              <w:pStyle w:val="11"/>
              <w:rPr>
                <w:rFonts w:ascii="Times New Roman"/>
                <w:sz w:val="16"/>
              </w:rPr>
            </w:pPr>
          </w:p>
        </w:tc>
        <w:tc>
          <w:tcPr>
            <w:tcW w:w="4202" w:type="dxa"/>
            <w:gridSpan w:val="4"/>
          </w:tcPr>
          <w:p>
            <w:pPr>
              <w:pStyle w:val="11"/>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190" w:hRule="atLeast"/>
        </w:trPr>
        <w:tc>
          <w:tcPr>
            <w:tcW w:w="9192" w:type="dxa"/>
            <w:gridSpan w:val="10"/>
          </w:tcPr>
          <w:p>
            <w:pPr>
              <w:pStyle w:val="11"/>
              <w:spacing w:before="75"/>
              <w:ind w:left="4"/>
              <w:rPr>
                <w:b/>
                <w:sz w:val="12"/>
              </w:rPr>
            </w:pPr>
            <w:r>
              <w:rPr>
                <w:b/>
                <w:sz w:val="12"/>
              </w:rPr>
              <w:t>NOTA: Esta solicitud deberá ser presentada para su Autorización, con por lo menos 72 horas de anticipación al cumplimiento de los servicios institucionales; salvo el caso de que por necesidades institucionales la Autoridad Nominadora autorice.</w:t>
            </w:r>
          </w:p>
          <w:p>
            <w:pPr>
              <w:pStyle w:val="11"/>
              <w:spacing w:before="10"/>
              <w:rPr>
                <w:sz w:val="11"/>
              </w:rPr>
            </w:pPr>
          </w:p>
          <w:p>
            <w:pPr>
              <w:pStyle w:val="11"/>
              <w:numPr>
                <w:ilvl w:val="0"/>
                <w:numId w:val="1"/>
              </w:numPr>
              <w:tabs>
                <w:tab w:val="left" w:pos="712"/>
                <w:tab w:val="left" w:pos="714"/>
              </w:tabs>
              <w:ind w:left="713" w:hanging="349"/>
              <w:rPr>
                <w:sz w:val="12"/>
              </w:rPr>
            </w:pPr>
            <w:r>
              <w:rPr>
                <w:sz w:val="12"/>
              </w:rPr>
              <w:t>De no existir disponibilidad presupuestaria, tanto la solicitud como la autorización quedarán</w:t>
            </w:r>
            <w:r>
              <w:rPr>
                <w:spacing w:val="-9"/>
                <w:sz w:val="12"/>
              </w:rPr>
              <w:t xml:space="preserve"> </w:t>
            </w:r>
            <w:r>
              <w:rPr>
                <w:sz w:val="12"/>
              </w:rPr>
              <w:t>insubsistentes</w:t>
            </w:r>
          </w:p>
          <w:p>
            <w:pPr>
              <w:pStyle w:val="11"/>
              <w:numPr>
                <w:ilvl w:val="0"/>
                <w:numId w:val="1"/>
              </w:numPr>
              <w:tabs>
                <w:tab w:val="left" w:pos="712"/>
                <w:tab w:val="left" w:pos="714"/>
              </w:tabs>
              <w:spacing w:before="1" w:line="152" w:lineRule="exact"/>
              <w:ind w:left="713" w:hanging="349"/>
              <w:rPr>
                <w:sz w:val="12"/>
              </w:rPr>
            </w:pPr>
            <w:r>
              <w:rPr>
                <w:sz w:val="12"/>
              </w:rPr>
              <w:t>El informe de Servicios Institucionales deberá presentarse dentro del término de 4 días de cumplido el servicio</w:t>
            </w:r>
            <w:r>
              <w:rPr>
                <w:spacing w:val="-14"/>
                <w:sz w:val="12"/>
              </w:rPr>
              <w:t xml:space="preserve"> </w:t>
            </w:r>
            <w:r>
              <w:rPr>
                <w:sz w:val="12"/>
              </w:rPr>
              <w:t>institucional</w:t>
            </w:r>
          </w:p>
          <w:p>
            <w:pPr>
              <w:pStyle w:val="11"/>
              <w:numPr>
                <w:ilvl w:val="0"/>
                <w:numId w:val="1"/>
              </w:numPr>
              <w:tabs>
                <w:tab w:val="left" w:pos="712"/>
                <w:tab w:val="left" w:pos="714"/>
              </w:tabs>
              <w:spacing w:line="244" w:lineRule="auto"/>
              <w:ind w:right="46" w:hanging="360"/>
              <w:rPr>
                <w:sz w:val="12"/>
              </w:rPr>
            </w:pPr>
            <w:r>
              <w:rPr>
                <w:sz w:val="12"/>
              </w:rPr>
              <w:t>Está</w:t>
            </w:r>
            <w:r>
              <w:rPr>
                <w:spacing w:val="-4"/>
                <w:sz w:val="12"/>
              </w:rPr>
              <w:t xml:space="preserve"> </w:t>
            </w:r>
            <w:r>
              <w:rPr>
                <w:sz w:val="12"/>
              </w:rPr>
              <w:t>prohibido</w:t>
            </w:r>
            <w:r>
              <w:rPr>
                <w:spacing w:val="-3"/>
                <w:sz w:val="12"/>
              </w:rPr>
              <w:t xml:space="preserve"> </w:t>
            </w:r>
            <w:r>
              <w:rPr>
                <w:sz w:val="12"/>
              </w:rPr>
              <w:t>conceder</w:t>
            </w:r>
            <w:r>
              <w:rPr>
                <w:spacing w:val="-3"/>
                <w:sz w:val="12"/>
              </w:rPr>
              <w:t xml:space="preserve"> </w:t>
            </w:r>
            <w:r>
              <w:rPr>
                <w:sz w:val="12"/>
              </w:rPr>
              <w:t>servicios</w:t>
            </w:r>
            <w:r>
              <w:rPr>
                <w:spacing w:val="-3"/>
                <w:sz w:val="12"/>
              </w:rPr>
              <w:t xml:space="preserve"> </w:t>
            </w:r>
            <w:r>
              <w:rPr>
                <w:sz w:val="12"/>
              </w:rPr>
              <w:t>institucionales durante</w:t>
            </w:r>
            <w:r>
              <w:rPr>
                <w:spacing w:val="-4"/>
                <w:sz w:val="12"/>
              </w:rPr>
              <w:t xml:space="preserve"> </w:t>
            </w:r>
            <w:r>
              <w:rPr>
                <w:sz w:val="12"/>
              </w:rPr>
              <w:t>los</w:t>
            </w:r>
            <w:r>
              <w:rPr>
                <w:spacing w:val="-2"/>
                <w:sz w:val="12"/>
              </w:rPr>
              <w:t xml:space="preserve"> </w:t>
            </w:r>
            <w:r>
              <w:rPr>
                <w:sz w:val="12"/>
              </w:rPr>
              <w:t>días</w:t>
            </w:r>
            <w:r>
              <w:rPr>
                <w:spacing w:val="-3"/>
                <w:sz w:val="12"/>
              </w:rPr>
              <w:t xml:space="preserve"> </w:t>
            </w:r>
            <w:r>
              <w:rPr>
                <w:sz w:val="12"/>
              </w:rPr>
              <w:t>de</w:t>
            </w:r>
            <w:r>
              <w:rPr>
                <w:spacing w:val="-2"/>
                <w:sz w:val="12"/>
              </w:rPr>
              <w:t xml:space="preserve"> </w:t>
            </w:r>
            <w:r>
              <w:rPr>
                <w:sz w:val="12"/>
              </w:rPr>
              <w:t>descanso</w:t>
            </w:r>
            <w:r>
              <w:rPr>
                <w:spacing w:val="-4"/>
                <w:sz w:val="12"/>
              </w:rPr>
              <w:t xml:space="preserve"> </w:t>
            </w:r>
            <w:r>
              <w:rPr>
                <w:sz w:val="12"/>
              </w:rPr>
              <w:t>obligatorio,</w:t>
            </w:r>
            <w:r>
              <w:rPr>
                <w:spacing w:val="-4"/>
                <w:sz w:val="12"/>
              </w:rPr>
              <w:t xml:space="preserve"> </w:t>
            </w:r>
            <w:r>
              <w:rPr>
                <w:sz w:val="12"/>
              </w:rPr>
              <w:t>con</w:t>
            </w:r>
            <w:r>
              <w:rPr>
                <w:spacing w:val="-4"/>
                <w:sz w:val="12"/>
              </w:rPr>
              <w:t xml:space="preserve"> </w:t>
            </w:r>
            <w:r>
              <w:rPr>
                <w:sz w:val="12"/>
              </w:rPr>
              <w:t>excepción</w:t>
            </w:r>
            <w:r>
              <w:rPr>
                <w:spacing w:val="-3"/>
                <w:sz w:val="12"/>
              </w:rPr>
              <w:t xml:space="preserve"> </w:t>
            </w:r>
            <w:r>
              <w:rPr>
                <w:sz w:val="12"/>
              </w:rPr>
              <w:t>de</w:t>
            </w:r>
            <w:r>
              <w:rPr>
                <w:spacing w:val="-3"/>
                <w:sz w:val="12"/>
              </w:rPr>
              <w:t xml:space="preserve"> </w:t>
            </w:r>
            <w:r>
              <w:rPr>
                <w:sz w:val="12"/>
              </w:rPr>
              <w:t>las</w:t>
            </w:r>
            <w:r>
              <w:rPr>
                <w:spacing w:val="-3"/>
                <w:sz w:val="12"/>
              </w:rPr>
              <w:t xml:space="preserve"> </w:t>
            </w:r>
            <w:r>
              <w:rPr>
                <w:sz w:val="12"/>
              </w:rPr>
              <w:t>Máximas</w:t>
            </w:r>
            <w:r>
              <w:rPr>
                <w:spacing w:val="-2"/>
                <w:sz w:val="12"/>
              </w:rPr>
              <w:t xml:space="preserve"> </w:t>
            </w:r>
            <w:r>
              <w:rPr>
                <w:sz w:val="12"/>
              </w:rPr>
              <w:t>Autoridades</w:t>
            </w:r>
            <w:r>
              <w:rPr>
                <w:spacing w:val="-3"/>
                <w:sz w:val="12"/>
              </w:rPr>
              <w:t xml:space="preserve"> </w:t>
            </w:r>
            <w:r>
              <w:rPr>
                <w:sz w:val="12"/>
              </w:rPr>
              <w:t>o</w:t>
            </w:r>
            <w:r>
              <w:rPr>
                <w:spacing w:val="-4"/>
                <w:sz w:val="12"/>
              </w:rPr>
              <w:t xml:space="preserve"> </w:t>
            </w:r>
            <w:r>
              <w:rPr>
                <w:sz w:val="12"/>
              </w:rPr>
              <w:t>de</w:t>
            </w:r>
            <w:r>
              <w:rPr>
                <w:spacing w:val="-2"/>
                <w:sz w:val="12"/>
              </w:rPr>
              <w:t xml:space="preserve"> </w:t>
            </w:r>
            <w:r>
              <w:rPr>
                <w:sz w:val="12"/>
              </w:rPr>
              <w:t>casos</w:t>
            </w:r>
            <w:r>
              <w:rPr>
                <w:spacing w:val="-3"/>
                <w:sz w:val="12"/>
              </w:rPr>
              <w:t xml:space="preserve"> </w:t>
            </w:r>
            <w:r>
              <w:rPr>
                <w:sz w:val="12"/>
              </w:rPr>
              <w:t>excepcionales</w:t>
            </w:r>
            <w:r>
              <w:rPr>
                <w:spacing w:val="-2"/>
                <w:sz w:val="12"/>
              </w:rPr>
              <w:t xml:space="preserve"> </w:t>
            </w:r>
            <w:r>
              <w:rPr>
                <w:sz w:val="12"/>
              </w:rPr>
              <w:t>debidamente justificados por la Máxima Autoridad o su</w:t>
            </w:r>
            <w:r>
              <w:rPr>
                <w:spacing w:val="-2"/>
                <w:sz w:val="12"/>
              </w:rPr>
              <w:t xml:space="preserve"> </w:t>
            </w:r>
            <w:r>
              <w:rPr>
                <w:sz w:val="12"/>
              </w:rPr>
              <w:t>Delegado.</w:t>
            </w:r>
          </w:p>
        </w:tc>
      </w:tr>
    </w:tbl>
    <w:p>
      <w:pPr>
        <w:rPr>
          <w:sz w:val="2"/>
          <w:szCs w:val="2"/>
        </w:rPr>
        <w:sectPr>
          <w:headerReference r:id="rId3" w:type="default"/>
          <w:pgSz w:w="11910" w:h="16840"/>
          <w:pgMar w:top="1360" w:right="540" w:bottom="280" w:left="580" w:header="0" w:footer="0" w:gutter="0"/>
          <w:cols w:space="720" w:num="1"/>
        </w:sectPr>
      </w:pPr>
      <w:r>
        <w:rPr>
          <w:lang w:val="es-EC" w:eastAsia="es-EC" w:bidi="ar-SA"/>
        </w:rPr>
        <mc:AlternateContent>
          <mc:Choice Requires="wps">
            <w:drawing>
              <wp:anchor distT="0" distB="0" distL="114300" distR="114300" simplePos="0" relativeHeight="251640832" behindDoc="1" locked="0" layoutInCell="1" allowOverlap="1">
                <wp:simplePos x="0" y="0"/>
                <wp:positionH relativeFrom="page">
                  <wp:posOffset>5732780</wp:posOffset>
                </wp:positionH>
                <wp:positionV relativeFrom="page">
                  <wp:posOffset>887095</wp:posOffset>
                </wp:positionV>
                <wp:extent cx="833755" cy="579120"/>
                <wp:effectExtent l="0" t="0" r="0" b="0"/>
                <wp:wrapNone/>
                <wp:docPr id="761" name="Rectangle 749"/>
                <wp:cNvGraphicFramePr/>
                <a:graphic xmlns:a="http://schemas.openxmlformats.org/drawingml/2006/main">
                  <a:graphicData uri="http://schemas.microsoft.com/office/word/2010/wordprocessingShape">
                    <wps:wsp>
                      <wps:cNvSpPr>
                        <a:spLocks noChangeArrowheads="1"/>
                      </wps:cNvSpPr>
                      <wps:spPr bwMode="auto">
                        <a:xfrm>
                          <a:off x="0" y="0"/>
                          <a:ext cx="833755" cy="579120"/>
                        </a:xfrm>
                        <a:prstGeom prst="rect">
                          <a:avLst/>
                        </a:prstGeom>
                        <a:solidFill>
                          <a:srgbClr val="FFFF00"/>
                        </a:solidFill>
                        <a:ln>
                          <a:noFill/>
                        </a:ln>
                      </wps:spPr>
                      <wps:bodyPr rot="0" vert="horz" wrap="square" lIns="91440" tIns="45720" rIns="91440" bIns="45720" anchor="t" anchorCtr="0" upright="1">
                        <a:noAutofit/>
                      </wps:bodyPr>
                    </wps:wsp>
                  </a:graphicData>
                </a:graphic>
              </wp:anchor>
            </w:drawing>
          </mc:Choice>
          <mc:Fallback>
            <w:pict>
              <v:rect id="Rectangle 749" o:spid="_x0000_s1026" o:spt="1" style="position:absolute;left:0pt;margin-left:451.4pt;margin-top:69.85pt;height:45.6pt;width:65.65pt;mso-position-horizontal-relative:page;mso-position-vertical-relative:page;z-index:-251675648;mso-width-relative:page;mso-height-relative:page;" fillcolor="#FFFF00" filled="t" stroked="f" coordsize="21600,21600" o:gfxdata="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PrF242gAAAAwBAAAPAAAAAAAA&#10;AAEAIAAAADgAAABkcnMvZG93bnJldi54bWxQSwECFAAUAAAACACHTuJAwjCLpfoBAADeAwAADgAA&#10;AAAAAAABACAAAAA/AQAAZHJzL2Uyb0RvYy54bWxQSwUGAAAAAAYABgBZAQAAqwUAAAAA&#10;">
                <v:fill on="t" focussize="0,0"/>
                <v:stroke on="f"/>
                <v:imagedata o:title=""/>
                <o:lock v:ext="edit" aspectratio="f"/>
              </v:rect>
            </w:pict>
          </mc:Fallback>
        </mc:AlternateContent>
      </w:r>
      <w:r>
        <w:rPr>
          <w:lang w:val="es-EC" w:eastAsia="es-EC" w:bidi="ar-SA"/>
        </w:rPr>
        <w:drawing>
          <wp:anchor distT="0" distB="0" distL="0" distR="0" simplePos="0" relativeHeight="251636736" behindDoc="1" locked="0" layoutInCell="1" allowOverlap="1">
            <wp:simplePos x="0" y="0"/>
            <wp:positionH relativeFrom="page">
              <wp:posOffset>816610</wp:posOffset>
            </wp:positionH>
            <wp:positionV relativeFrom="page">
              <wp:posOffset>897255</wp:posOffset>
            </wp:positionV>
            <wp:extent cx="1499235" cy="501650"/>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eg"/>
                    <pic:cNvPicPr>
                      <a:picLocks noChangeAspect="1"/>
                    </pic:cNvPicPr>
                  </pic:nvPicPr>
                  <pic:blipFill>
                    <a:blip r:embed="rId6" cstate="print"/>
                    <a:stretch>
                      <a:fillRect/>
                    </a:stretch>
                  </pic:blipFill>
                  <pic:spPr>
                    <a:xfrm>
                      <a:off x="0" y="0"/>
                      <a:ext cx="1499218" cy="501491"/>
                    </a:xfrm>
                    <a:prstGeom prst="rect">
                      <a:avLst/>
                    </a:prstGeom>
                  </pic:spPr>
                </pic:pic>
              </a:graphicData>
            </a:graphic>
          </wp:anchor>
        </w:drawing>
      </w:r>
      <w:bookmarkStart w:id="0" w:name="_GoBack"/>
      <w:bookmarkEnd w:id="0"/>
    </w:p>
    <w:p>
      <w:pPr>
        <w:spacing w:before="11"/>
        <w:ind w:right="8787"/>
        <w:rPr>
          <w:rFonts w:ascii="Franklin Gothic Demi"/>
          <w:sz w:val="16"/>
        </w:rPr>
      </w:pPr>
    </w:p>
    <w:sectPr>
      <w:headerReference r:id="rId4" w:type="default"/>
      <w:type w:val="continuous"/>
      <w:pgSz w:w="11850" w:h="16783"/>
      <w:pgMar w:top="640" w:right="280" w:bottom="1220" w:left="13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微软雅黑"/>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AFF" w:usb1="C000605B" w:usb2="00000029" w:usb3="00000000" w:csb0="200101FF" w:csb1="20280000"/>
  </w:font>
  <w:font w:name="Symbol">
    <w:altName w:val="Wingdings 3"/>
    <w:panose1 w:val="05050102010706020507"/>
    <w:charset w:val="02"/>
    <w:family w:val="roman"/>
    <w:pitch w:val="default"/>
    <w:sig w:usb0="00000000" w:usb1="00000000" w:usb2="00000000" w:usb3="00000000" w:csb0="80000000" w:csb1="00000000"/>
  </w:font>
  <w:font w:name="Franklin Gothic Demi">
    <w:panose1 w:val="020B0703020102020204"/>
    <w:charset w:val="00"/>
    <w:family w:val="swiss"/>
    <w:pitch w:val="default"/>
    <w:sig w:usb0="00000287" w:usb1="00000000" w:usb2="00000000" w:usb3="00000000" w:csb0="2000009F" w:csb1="DFD70000"/>
  </w:font>
  <w:font w:name="Wingdings 3">
    <w:panose1 w:val="050401020108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i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i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A6C"/>
    <w:multiLevelType w:val="multilevel"/>
    <w:tmpl w:val="0BC70A6C"/>
    <w:lvl w:ilvl="0" w:tentative="0">
      <w:start w:val="0"/>
      <w:numFmt w:val="bullet"/>
      <w:lvlText w:val=""/>
      <w:lvlJc w:val="left"/>
      <w:pPr>
        <w:ind w:left="725" w:hanging="348"/>
      </w:pPr>
      <w:rPr>
        <w:rFonts w:hint="default" w:ascii="Symbol" w:hAnsi="Symbol" w:eastAsia="Symbol" w:cs="Symbol"/>
        <w:w w:val="100"/>
        <w:sz w:val="12"/>
        <w:szCs w:val="12"/>
        <w:lang w:val="es-ES" w:eastAsia="es-ES" w:bidi="es-ES"/>
      </w:rPr>
    </w:lvl>
    <w:lvl w:ilvl="1" w:tentative="0">
      <w:start w:val="0"/>
      <w:numFmt w:val="bullet"/>
      <w:lvlText w:val="•"/>
      <w:lvlJc w:val="left"/>
      <w:pPr>
        <w:ind w:left="1566" w:hanging="348"/>
      </w:pPr>
      <w:rPr>
        <w:rFonts w:hint="default"/>
        <w:lang w:val="es-ES" w:eastAsia="es-ES" w:bidi="es-ES"/>
      </w:rPr>
    </w:lvl>
    <w:lvl w:ilvl="2" w:tentative="0">
      <w:start w:val="0"/>
      <w:numFmt w:val="bullet"/>
      <w:lvlText w:val="•"/>
      <w:lvlJc w:val="left"/>
      <w:pPr>
        <w:ind w:left="2412" w:hanging="348"/>
      </w:pPr>
      <w:rPr>
        <w:rFonts w:hint="default"/>
        <w:lang w:val="es-ES" w:eastAsia="es-ES" w:bidi="es-ES"/>
      </w:rPr>
    </w:lvl>
    <w:lvl w:ilvl="3" w:tentative="0">
      <w:start w:val="0"/>
      <w:numFmt w:val="bullet"/>
      <w:lvlText w:val="•"/>
      <w:lvlJc w:val="left"/>
      <w:pPr>
        <w:ind w:left="3258" w:hanging="348"/>
      </w:pPr>
      <w:rPr>
        <w:rFonts w:hint="default"/>
        <w:lang w:val="es-ES" w:eastAsia="es-ES" w:bidi="es-ES"/>
      </w:rPr>
    </w:lvl>
    <w:lvl w:ilvl="4" w:tentative="0">
      <w:start w:val="0"/>
      <w:numFmt w:val="bullet"/>
      <w:lvlText w:val="•"/>
      <w:lvlJc w:val="left"/>
      <w:pPr>
        <w:ind w:left="4104" w:hanging="348"/>
      </w:pPr>
      <w:rPr>
        <w:rFonts w:hint="default"/>
        <w:lang w:val="es-ES" w:eastAsia="es-ES" w:bidi="es-ES"/>
      </w:rPr>
    </w:lvl>
    <w:lvl w:ilvl="5" w:tentative="0">
      <w:start w:val="0"/>
      <w:numFmt w:val="bullet"/>
      <w:lvlText w:val="•"/>
      <w:lvlJc w:val="left"/>
      <w:pPr>
        <w:ind w:left="4951" w:hanging="348"/>
      </w:pPr>
      <w:rPr>
        <w:rFonts w:hint="default"/>
        <w:lang w:val="es-ES" w:eastAsia="es-ES" w:bidi="es-ES"/>
      </w:rPr>
    </w:lvl>
    <w:lvl w:ilvl="6" w:tentative="0">
      <w:start w:val="0"/>
      <w:numFmt w:val="bullet"/>
      <w:lvlText w:val="•"/>
      <w:lvlJc w:val="left"/>
      <w:pPr>
        <w:ind w:left="5797" w:hanging="348"/>
      </w:pPr>
      <w:rPr>
        <w:rFonts w:hint="default"/>
        <w:lang w:val="es-ES" w:eastAsia="es-ES" w:bidi="es-ES"/>
      </w:rPr>
    </w:lvl>
    <w:lvl w:ilvl="7" w:tentative="0">
      <w:start w:val="0"/>
      <w:numFmt w:val="bullet"/>
      <w:lvlText w:val="•"/>
      <w:lvlJc w:val="left"/>
      <w:pPr>
        <w:ind w:left="6643" w:hanging="348"/>
      </w:pPr>
      <w:rPr>
        <w:rFonts w:hint="default"/>
        <w:lang w:val="es-ES" w:eastAsia="es-ES" w:bidi="es-ES"/>
      </w:rPr>
    </w:lvl>
    <w:lvl w:ilvl="8" w:tentative="0">
      <w:start w:val="0"/>
      <w:numFmt w:val="bullet"/>
      <w:lvlText w:val="•"/>
      <w:lvlJc w:val="left"/>
      <w:pPr>
        <w:ind w:left="7489"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83"/>
    <w:rsid w:val="00333186"/>
    <w:rsid w:val="003C5D1B"/>
    <w:rsid w:val="004038D0"/>
    <w:rsid w:val="00646D90"/>
    <w:rsid w:val="00665ECF"/>
    <w:rsid w:val="00A86B83"/>
    <w:rsid w:val="00DE7F3D"/>
    <w:rsid w:val="6FEE37F3"/>
    <w:rsid w:val="6FEFA5F3"/>
    <w:rsid w:val="DFFFFFAE"/>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ahoma" w:hAnsi="Tahoma" w:eastAsia="Tahoma" w:cs="Tahoma"/>
      <w:sz w:val="22"/>
      <w:szCs w:val="22"/>
      <w:lang w:val="es-ES" w:eastAsia="es-ES" w:bidi="es-ES"/>
    </w:rPr>
  </w:style>
  <w:style w:type="paragraph" w:styleId="2">
    <w:name w:val="heading 1"/>
    <w:basedOn w:val="1"/>
    <w:next w:val="1"/>
    <w:qFormat/>
    <w:uiPriority w:val="1"/>
    <w:pPr>
      <w:spacing w:before="4"/>
      <w:ind w:left="363"/>
      <w:jc w:val="center"/>
      <w:outlineLvl w:val="0"/>
    </w:pPr>
    <w:rPr>
      <w:rFonts w:ascii="Calibri" w:hAnsi="Calibri" w:eastAsia="Calibri" w:cs="Calibri"/>
      <w:b/>
      <w:bCs/>
      <w:i/>
      <w:sz w:val="48"/>
      <w:szCs w:val="48"/>
    </w:rPr>
  </w:style>
  <w:style w:type="paragraph" w:styleId="3">
    <w:name w:val="heading 2"/>
    <w:basedOn w:val="1"/>
    <w:next w:val="1"/>
    <w:qFormat/>
    <w:uiPriority w:val="1"/>
    <w:pPr>
      <w:ind w:left="1958" w:right="1996"/>
      <w:jc w:val="center"/>
      <w:outlineLvl w:val="1"/>
    </w:pPr>
    <w:rPr>
      <w:b/>
      <w:bCs/>
      <w:i/>
      <w:sz w:val="25"/>
      <w:szCs w:val="25"/>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i/>
      <w:sz w:val="25"/>
      <w:szCs w:val="25"/>
    </w:rPr>
  </w:style>
  <w:style w:type="paragraph" w:styleId="5">
    <w:name w:val="footer"/>
    <w:basedOn w:val="1"/>
    <w:link w:val="13"/>
    <w:unhideWhenUsed/>
    <w:qFormat/>
    <w:uiPriority w:val="99"/>
    <w:pPr>
      <w:tabs>
        <w:tab w:val="center" w:pos="4252"/>
        <w:tab w:val="right" w:pos="8504"/>
      </w:tabs>
    </w:pPr>
  </w:style>
  <w:style w:type="paragraph" w:styleId="6">
    <w:name w:val="header"/>
    <w:basedOn w:val="1"/>
    <w:link w:val="12"/>
    <w:unhideWhenUsed/>
    <w:qFormat/>
    <w:uiPriority w:val="99"/>
    <w:pPr>
      <w:tabs>
        <w:tab w:val="center" w:pos="4252"/>
        <w:tab w:val="right" w:pos="8504"/>
      </w:tabs>
    </w:pPr>
  </w:style>
  <w:style w:type="table" w:customStyle="1" w:styleId="9">
    <w:name w:val="Table Normal1"/>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1841" w:hanging="360"/>
      <w:jc w:val="both"/>
    </w:pPr>
  </w:style>
  <w:style w:type="paragraph" w:customStyle="1" w:styleId="11">
    <w:name w:val="Table Paragraph"/>
    <w:basedOn w:val="1"/>
    <w:qFormat/>
    <w:uiPriority w:val="1"/>
    <w:rPr>
      <w:rFonts w:ascii="Calibri" w:hAnsi="Calibri" w:eastAsia="Calibri" w:cs="Calibri"/>
    </w:rPr>
  </w:style>
  <w:style w:type="character" w:customStyle="1" w:styleId="12">
    <w:name w:val="Encabezado Car"/>
    <w:basedOn w:val="7"/>
    <w:link w:val="6"/>
    <w:qFormat/>
    <w:uiPriority w:val="99"/>
    <w:rPr>
      <w:rFonts w:ascii="Tahoma" w:hAnsi="Tahoma" w:eastAsia="Tahoma" w:cs="Tahoma"/>
      <w:lang w:val="es-ES" w:eastAsia="es-ES" w:bidi="es-ES"/>
    </w:rPr>
  </w:style>
  <w:style w:type="character" w:customStyle="1" w:styleId="13">
    <w:name w:val="Pie de página Car"/>
    <w:basedOn w:val="7"/>
    <w:link w:val="5"/>
    <w:qFormat/>
    <w:uiPriority w:val="99"/>
    <w:rPr>
      <w:rFonts w:ascii="Tahoma" w:hAnsi="Tahoma" w:eastAsia="Tahoma" w:cs="Tahoma"/>
      <w:lang w:val="es-ES" w:eastAsia="es-ES" w:bidi="es-E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5793</Words>
  <Characters>31862</Characters>
  <Lines>265</Lines>
  <Paragraphs>75</Paragraphs>
  <TotalTime>3</TotalTime>
  <ScaleCrop>false</ScaleCrop>
  <LinksUpToDate>false</LinksUpToDate>
  <CharactersWithSpaces>37580</CharactersWithSpaces>
  <Application>WPS Office_11.1.0.8722_F1E327BC-269C-435d-A152-05C5408002CA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2019-06-13T11:08:00Z</dcterms:created>
  <dc:creator>CONTABILIDAD</dc:creator>
  <cp:lastModifiedBy>maximo</cp:lastModifiedBy>
  <dcterms:modified xsi:type="dcterms:W3CDTF">2019-08-29T08:59:12Z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2019-06-12T00:00:00Z</vt:filetime>
  </property>
  <property fmtid="{D5CDD505-2E9C-101B-9397-08002B2CF9AE}" pid="3" name="KSOProductBuildVer">
    <vt:lpwstr>1033-11.1.0.8722</vt:lpwstr>
  </property>
</Properties>
</file>